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2472DE75" w:rsidR="009564D1" w:rsidRPr="00BC420E" w:rsidRDefault="006D5983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3AEBD9FE" w:rsidR="009564D1" w:rsidRPr="00BC420E" w:rsidRDefault="002C3E38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2021</w:t>
      </w:r>
      <w:r w:rsidR="009564D1"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300ABADD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запросе предложения на выбор контраг</w:t>
      </w:r>
      <w:r w:rsidR="00615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ента для заключения договора </w:t>
      </w:r>
      <w:r w:rsidR="00A63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63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3D0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преобразователей частоты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11546CF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 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652480, Россия, Кемеровская область,</w:t>
            </w:r>
          </w:p>
          <w:p w14:paraId="180C2587" w14:textId="2058B29B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ро-Судженск, ул. К. Маркса, 7-31</w:t>
            </w:r>
          </w:p>
          <w:p w14:paraId="7771A7FB" w14:textId="05C8B529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5-93-30</w:t>
            </w:r>
          </w:p>
          <w:p w14:paraId="5E4644DD" w14:textId="77777777" w:rsidR="009564D1" w:rsidRPr="006D5983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67777F83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615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3D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оставку преобразователей частоты.</w:t>
            </w:r>
          </w:p>
          <w:p w14:paraId="4D1C43ED" w14:textId="5F7EA23F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5603A328" w:rsidR="009564D1" w:rsidRPr="00CD5839" w:rsidRDefault="006155EE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 поставки</w:t>
            </w:r>
            <w:r w:rsidR="009564D1"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77B471AB" w14:textId="39A8E8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3D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третья 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декада  марта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3C8960F4" w:rsidR="00162CAD" w:rsidRPr="00162CAD" w:rsidRDefault="00A6390B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Валерьевич + 7(961) 705-9317</w:t>
            </w:r>
            <w:r w:rsidR="00A5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 техническим вопросам</w:t>
            </w:r>
          </w:p>
          <w:p w14:paraId="2FD8B0DD" w14:textId="69B6B38A" w:rsidR="009564D1" w:rsidRPr="00CD5839" w:rsidRDefault="00A50CB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Ирина Геннадьевна + 7(991) 435-7289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45C4DE26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3D0B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11.02</w:t>
            </w:r>
            <w:r w:rsidR="00A6390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1A72BDB" w:rsidR="009564D1" w:rsidRPr="00CD5839" w:rsidRDefault="00A6390B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окончания подачи </w:t>
            </w:r>
            <w:r w:rsidR="003D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заявок: 18.02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1C3D137E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6D5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первого руководителя; должность, ФИО и телефон контактного лица;</w:t>
            </w:r>
          </w:p>
          <w:p w14:paraId="0FF61FE4" w14:textId="4DB8D4A9" w:rsidR="009564D1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</w:t>
            </w:r>
            <w:r w:rsidR="006A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продукции;</w:t>
            </w:r>
          </w:p>
          <w:p w14:paraId="46C32CAA" w14:textId="216C45A8" w:rsidR="006A3ADB" w:rsidRPr="00CD5839" w:rsidRDefault="006A3ADB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4895445B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15818AC0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</w:t>
            </w:r>
            <w:r w:rsidR="006A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поставщика кабеля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7842A8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6A3A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</w:t>
            </w:r>
            <w:r w:rsidR="00A639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ов на поставку</w:t>
            </w:r>
            <w:r w:rsidR="003D0B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преобразователей частоты</w:t>
            </w:r>
            <w:bookmarkStart w:id="0" w:name="_GoBack"/>
            <w:bookmarkEnd w:id="0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офертой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0AA42631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В случае отказа победителя конкурентных процедур от заключения 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договора по форме и на условиях согласно приложению, ООО «</w:t>
            </w:r>
            <w:r w:rsidR="006D598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3568A00" w:rsidR="009564D1" w:rsidRPr="00721D00" w:rsidRDefault="009564D1" w:rsidP="006155E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1 – Заявка на участие в </w:t>
      </w:r>
      <w:r w:rsidRPr="00721D0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запросе предложения</w:t>
      </w:r>
    </w:p>
    <w:p w14:paraId="20F53AE5" w14:textId="4B5F2B22" w:rsidR="009564D1" w:rsidRPr="00721D00" w:rsidRDefault="009564D1" w:rsidP="006155EE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–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Техническое задание</w:t>
      </w:r>
    </w:p>
    <w:p w14:paraId="7AE131B7" w14:textId="7A59EC7A" w:rsidR="009564D1" w:rsidRPr="00721D00" w:rsidRDefault="006155E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 – Форма Договора </w:t>
      </w:r>
    </w:p>
    <w:p w14:paraId="4FD39837" w14:textId="20A73E43" w:rsidR="00F22EB9" w:rsidRDefault="00F22EB9"/>
    <w:p w14:paraId="58BEB15E" w14:textId="77777777" w:rsidR="00F22EB9" w:rsidRPr="00F22EB9" w:rsidRDefault="00F22EB9" w:rsidP="00F22EB9"/>
    <w:p w14:paraId="7A6835BB" w14:textId="77777777" w:rsidR="00F22EB9" w:rsidRPr="00F22EB9" w:rsidRDefault="00F22EB9" w:rsidP="00F22EB9"/>
    <w:p w14:paraId="26C1509A" w14:textId="77777777" w:rsidR="00F22EB9" w:rsidRPr="00F22EB9" w:rsidRDefault="00F22EB9" w:rsidP="00F22EB9"/>
    <w:p w14:paraId="1D55B236" w14:textId="77777777" w:rsidR="00F22EB9" w:rsidRPr="00F22EB9" w:rsidRDefault="00F22EB9" w:rsidP="00F22EB9"/>
    <w:p w14:paraId="220E4FEB" w14:textId="77777777" w:rsidR="00F22EB9" w:rsidRPr="00F22EB9" w:rsidRDefault="00F22EB9" w:rsidP="00F22EB9"/>
    <w:p w14:paraId="5B302DD7" w14:textId="77777777" w:rsidR="00F22EB9" w:rsidRPr="00F22EB9" w:rsidRDefault="00F22EB9" w:rsidP="00F22EB9"/>
    <w:p w14:paraId="4B0C4FE1" w14:textId="625B8744" w:rsidR="00F22EB9" w:rsidRDefault="00F22EB9" w:rsidP="00F22EB9"/>
    <w:p w14:paraId="6C6126B3" w14:textId="19C7E8B4" w:rsidR="009A6C63" w:rsidRPr="00F22EB9" w:rsidRDefault="00F22EB9" w:rsidP="00F22EB9">
      <w:pPr>
        <w:rPr>
          <w:sz w:val="18"/>
          <w:szCs w:val="18"/>
        </w:rPr>
      </w:pPr>
      <w:r w:rsidRPr="00F22EB9">
        <w:rPr>
          <w:sz w:val="18"/>
          <w:szCs w:val="18"/>
        </w:rPr>
        <w:t>исп. Зайцева И.Г.</w:t>
      </w:r>
    </w:p>
    <w:p w14:paraId="2978C91B" w14:textId="54334D1E" w:rsidR="00F22EB9" w:rsidRPr="00F22EB9" w:rsidRDefault="00F22EB9" w:rsidP="00F22EB9">
      <w:pPr>
        <w:tabs>
          <w:tab w:val="left" w:pos="3364"/>
        </w:tabs>
      </w:pPr>
      <w:r>
        <w:tab/>
      </w:r>
    </w:p>
    <w:sectPr w:rsidR="00F22EB9" w:rsidRPr="00F2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F7CA5"/>
    <w:rsid w:val="00242BBB"/>
    <w:rsid w:val="002C3E38"/>
    <w:rsid w:val="003D0B1B"/>
    <w:rsid w:val="00425271"/>
    <w:rsid w:val="006155EE"/>
    <w:rsid w:val="006A3ADB"/>
    <w:rsid w:val="006D5983"/>
    <w:rsid w:val="00835F65"/>
    <w:rsid w:val="009564D1"/>
    <w:rsid w:val="009A6C63"/>
    <w:rsid w:val="00A50CBD"/>
    <w:rsid w:val="00A6390B"/>
    <w:rsid w:val="00AE169C"/>
    <w:rsid w:val="00D13BB9"/>
    <w:rsid w:val="00F2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Зайцева Ирина Геннадьевна</cp:lastModifiedBy>
  <cp:revision>9</cp:revision>
  <cp:lastPrinted>2021-01-11T04:30:00Z</cp:lastPrinted>
  <dcterms:created xsi:type="dcterms:W3CDTF">2019-07-01T03:36:00Z</dcterms:created>
  <dcterms:modified xsi:type="dcterms:W3CDTF">2021-02-10T09:39:00Z</dcterms:modified>
</cp:coreProperties>
</file>